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Label"/>
        <w:spacing w:before="80" w:after="100"/>
      </w:pPr>
      <w:r>
        <w:t xml:space="preserve">ДЕМОНСТРАЦИОННЫЙ ПРОЕКТ · СИНТЕТИЧЕСКИЕ ДАННЫЕ</w:t>
      </w:r>
    </w:p>
    <w:p>
      <w:pPr>
        <w:pStyle w:val="Title"/>
        <w:spacing w:before="80" w:after="100"/>
      </w:pPr>
      <w:r>
        <w:t xml:space="preserve">Ведомость материалов / Север</w:t>
      </w:r>
    </w:p>
    <w:p>
      <w:pPr>
        <w:pStyle w:val="Subtitle"/>
        <w:spacing w:before="80" w:after="100"/>
      </w:pPr>
      <w:r>
        <w:t xml:space="preserve">Обработанный документ · таблицы и итоги проверены</w:t>
      </w:r>
    </w:p>
    <w:p>
      <w:pPr>
        <w:pStyle w:val="Body"/>
        <w:spacing w:before="80" w:after="100"/>
      </w:pPr>
      <w:r>
        <w:t xml:space="preserve">8 позиций · единый стиль · редактируемая таблица</w:t>
      </w:r>
    </w:p>
    <w:tbl>
      <w:tblPr>
        <w:tblW w:w="9600" w:type="dxa"/>
        <w:tblBorders>
          <w:top w:val="single" w:sz="4" w:color="CCD9D6"/>
          <w:left w:val="single" w:sz="4" w:color="CCD9D6"/>
          <w:bottom w:val="single" w:sz="4" w:color="CCD9D6"/>
          <w:right w:val="single" w:sz="4" w:color="CCD9D6"/>
          <w:insideH w:val="single" w:sz="4" w:color="CCD9D6"/>
          <w:insideV w:val="single" w:sz="4" w:color="CCD9D6"/>
        </w:tblBorders>
      </w:tblPr>
      <w:tblGrid>
        <w:gridCol w:w="700"/>
        <w:gridCol w:w="4000"/>
        <w:gridCol w:w="900"/>
        <w:gridCol w:w="1800"/>
        <w:gridCol w:w="2200"/>
      </w:tblGrid>
      <w:tr>
        <w:tc>
          <w:tcPr>
            <w:shd w:fill="E0EEEA"/>
          </w:tcPr>
          <w:p>
            <w:pPr>
              <w:pStyle w:val="TableHead"/>
              <w:spacing w:before="80" w:after="100"/>
            </w:pPr>
            <w:r>
              <w:t xml:space="preserve">Код</w:t>
            </w:r>
          </w:p>
        </w:tc>
        <w:tc>
          <w:tcPr>
            <w:shd w:fill="E0EEEA"/>
          </w:tcPr>
          <w:p>
            <w:pPr>
              <w:pStyle w:val="TableHead"/>
              <w:spacing w:before="80" w:after="100"/>
            </w:pPr>
            <w:r>
              <w:t xml:space="preserve">Наименование</w:t>
            </w:r>
          </w:p>
        </w:tc>
        <w:tc>
          <w:tcPr>
            <w:shd w:fill="E0EEEA"/>
          </w:tcPr>
          <w:p>
            <w:pPr>
              <w:pStyle w:val="TableHead"/>
              <w:spacing w:before="80" w:after="100"/>
            </w:pPr>
            <w:r>
              <w:t xml:space="preserve">Кол.</w:t>
            </w:r>
          </w:p>
        </w:tc>
        <w:tc>
          <w:tcPr>
            <w:shd w:fill="E0EEEA"/>
          </w:tcPr>
          <w:p>
            <w:pPr>
              <w:pStyle w:val="TableHead"/>
              <w:spacing w:before="80" w:after="100"/>
            </w:pPr>
            <w:r>
              <w:t xml:space="preserve">Цена, ₽</w:t>
            </w:r>
          </w:p>
        </w:tc>
        <w:tc>
          <w:tcPr>
            <w:shd w:fill="E0EEEA"/>
          </w:tcPr>
          <w:p>
            <w:pPr>
              <w:pStyle w:val="TableHead"/>
              <w:spacing w:before="80" w:after="100"/>
            </w:pPr>
            <w:r>
              <w:t xml:space="preserve">Сумма, ₽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A01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Бумага А4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10,50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10,50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A02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Папка архивная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2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11,87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23,74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A03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Маркер чёрный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3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13,24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39,72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A04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Блокнот А5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4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14,61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58,44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A05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Скрепки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5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15,98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79,90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A06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Конверт С5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6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17,35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104,10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A07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Лента упаковочная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7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18,72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131,04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A08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Карандаш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8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20,09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160,72</w:t>
            </w:r>
          </w:p>
        </w:tc>
      </w:tr>
    </w:tbl>
    <w:p>
      <w:pPr>
        <w:pStyle w:val="Heading1"/>
        <w:spacing w:before="80" w:after="100"/>
      </w:pPr>
      <w:r>
        <w:t xml:space="preserve">Итого по разделу: 608,16 ₽</w:t>
      </w:r>
    </w:p>
    <w:p>
      <w:pPr>
        <w:pStyle w:val="Body"/>
        <w:spacing w:before="80" w:after="100"/>
      </w:pPr>
      <w:r>
        <w:t xml:space="preserve">Все суммы указаны в рублях. НДС не выделяется: это условные данные демонстрационного проекта.</w:t>
      </w:r>
    </w:p>
    <w:p>
      <w:pPr>
        <w:pStyle w:val="Label"/>
        <w:spacing w:before="80" w:after="100"/>
      </w:pPr>
      <w:r>
        <w:t xml:space="preserve">Учебная ведомость · 1 / 3</w:t>
      </w:r>
    </w:p>
    <w:p>
      <w:r>
        <w:br w:type="page"/>
      </w:r>
    </w:p>
    <w:p>
      <w:pPr>
        <w:pStyle w:val="Label"/>
        <w:spacing w:before="80" w:after="100"/>
      </w:pPr>
      <w:r>
        <w:t xml:space="preserve">ДЕМОНСТРАЦИОННЫЙ ПРОЕКТ · СИНТЕТИЧЕСКИЕ ДАННЫЕ</w:t>
      </w:r>
    </w:p>
    <w:p>
      <w:pPr>
        <w:pStyle w:val="Title"/>
        <w:spacing w:before="80" w:after="100"/>
      </w:pPr>
      <w:r>
        <w:t xml:space="preserve">Ведомость материалов / Центр</w:t>
      </w:r>
    </w:p>
    <w:p>
      <w:pPr>
        <w:pStyle w:val="Subtitle"/>
        <w:spacing w:before="80" w:after="100"/>
      </w:pPr>
      <w:r>
        <w:t xml:space="preserve">Обработанный документ · таблицы и итоги проверены</w:t>
      </w:r>
    </w:p>
    <w:p>
      <w:pPr>
        <w:pStyle w:val="Body"/>
        <w:spacing w:before="80" w:after="100"/>
      </w:pPr>
      <w:r>
        <w:t xml:space="preserve">8 позиций · единый стиль · редактируемая таблица</w:t>
      </w:r>
    </w:p>
    <w:tbl>
      <w:tblPr>
        <w:tblW w:w="9600" w:type="dxa"/>
        <w:tblBorders>
          <w:top w:val="single" w:sz="4" w:color="CCD9D6"/>
          <w:left w:val="single" w:sz="4" w:color="CCD9D6"/>
          <w:bottom w:val="single" w:sz="4" w:color="CCD9D6"/>
          <w:right w:val="single" w:sz="4" w:color="CCD9D6"/>
          <w:insideH w:val="single" w:sz="4" w:color="CCD9D6"/>
          <w:insideV w:val="single" w:sz="4" w:color="CCD9D6"/>
        </w:tblBorders>
      </w:tblPr>
      <w:tblGrid>
        <w:gridCol w:w="700"/>
        <w:gridCol w:w="4000"/>
        <w:gridCol w:w="900"/>
        <w:gridCol w:w="1800"/>
        <w:gridCol w:w="2200"/>
      </w:tblGrid>
      <w:tr>
        <w:tc>
          <w:tcPr>
            <w:shd w:fill="E0EEEA"/>
          </w:tcPr>
          <w:p>
            <w:pPr>
              <w:pStyle w:val="TableHead"/>
              <w:spacing w:before="80" w:after="100"/>
            </w:pPr>
            <w:r>
              <w:t xml:space="preserve">Код</w:t>
            </w:r>
          </w:p>
        </w:tc>
        <w:tc>
          <w:tcPr>
            <w:shd w:fill="E0EEEA"/>
          </w:tcPr>
          <w:p>
            <w:pPr>
              <w:pStyle w:val="TableHead"/>
              <w:spacing w:before="80" w:after="100"/>
            </w:pPr>
            <w:r>
              <w:t xml:space="preserve">Наименование</w:t>
            </w:r>
          </w:p>
        </w:tc>
        <w:tc>
          <w:tcPr>
            <w:shd w:fill="E0EEEA"/>
          </w:tcPr>
          <w:p>
            <w:pPr>
              <w:pStyle w:val="TableHead"/>
              <w:spacing w:before="80" w:after="100"/>
            </w:pPr>
            <w:r>
              <w:t xml:space="preserve">Кол.</w:t>
            </w:r>
          </w:p>
        </w:tc>
        <w:tc>
          <w:tcPr>
            <w:shd w:fill="E0EEEA"/>
          </w:tcPr>
          <w:p>
            <w:pPr>
              <w:pStyle w:val="TableHead"/>
              <w:spacing w:before="80" w:after="100"/>
            </w:pPr>
            <w:r>
              <w:t xml:space="preserve">Цена, ₽</w:t>
            </w:r>
          </w:p>
        </w:tc>
        <w:tc>
          <w:tcPr>
            <w:shd w:fill="E0EEEA"/>
          </w:tcPr>
          <w:p>
            <w:pPr>
              <w:pStyle w:val="TableHead"/>
              <w:spacing w:before="80" w:after="100"/>
            </w:pPr>
            <w:r>
              <w:t xml:space="preserve">Сумма, ₽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B01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Бумага А4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2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12,61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25,22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B02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Папка архивная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4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13,98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55,92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B03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Маркер чёрный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6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15,35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92,10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B04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Блокнот А5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8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16,72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133,76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B05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Скрепки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10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18,09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180,90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B06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Конверт С5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12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19,46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233,52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B07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Лента упаковочная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14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20,83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291,62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B08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Карандаш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16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22,20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355,20</w:t>
            </w:r>
          </w:p>
        </w:tc>
      </w:tr>
    </w:tbl>
    <w:p>
      <w:pPr>
        <w:pStyle w:val="Heading1"/>
        <w:spacing w:before="80" w:after="100"/>
      </w:pPr>
      <w:r>
        <w:t xml:space="preserve">Итого по разделу: 1368,24 ₽</w:t>
      </w:r>
    </w:p>
    <w:p>
      <w:pPr>
        <w:pStyle w:val="Body"/>
        <w:spacing w:before="80" w:after="100"/>
      </w:pPr>
      <w:r>
        <w:t xml:space="preserve">Проверить поставку по каждому коду. Идентификаторы строк сохраняются при обработке.</w:t>
      </w:r>
    </w:p>
    <w:p>
      <w:pPr>
        <w:pStyle w:val="Label"/>
        <w:spacing w:before="80" w:after="100"/>
      </w:pPr>
      <w:r>
        <w:t xml:space="preserve">Учебная ведомость · 2 / 3</w:t>
      </w:r>
    </w:p>
    <w:p>
      <w:r>
        <w:br w:type="page"/>
      </w:r>
    </w:p>
    <w:p>
      <w:pPr>
        <w:pStyle w:val="Label"/>
        <w:spacing w:before="80" w:after="100"/>
      </w:pPr>
      <w:r>
        <w:t xml:space="preserve">ДЕМОНСТРАЦИОННЫЙ ПРОЕКТ · СИНТЕТИЧЕСКИЕ ДАННЫЕ</w:t>
      </w:r>
    </w:p>
    <w:p>
      <w:pPr>
        <w:pStyle w:val="Title"/>
        <w:spacing w:before="80" w:after="100"/>
      </w:pPr>
      <w:r>
        <w:t xml:space="preserve">Ведомость материалов / Юг</w:t>
      </w:r>
    </w:p>
    <w:p>
      <w:pPr>
        <w:pStyle w:val="Subtitle"/>
        <w:spacing w:before="80" w:after="100"/>
      </w:pPr>
      <w:r>
        <w:t xml:space="preserve">Обработанный документ · таблицы и итоги проверены</w:t>
      </w:r>
    </w:p>
    <w:p>
      <w:pPr>
        <w:pStyle w:val="Body"/>
        <w:spacing w:before="80" w:after="100"/>
      </w:pPr>
      <w:r>
        <w:t xml:space="preserve">8 позиций · единый стиль · редактируемая таблица</w:t>
      </w:r>
    </w:p>
    <w:tbl>
      <w:tblPr>
        <w:tblW w:w="9600" w:type="dxa"/>
        <w:tblBorders>
          <w:top w:val="single" w:sz="4" w:color="CCD9D6"/>
          <w:left w:val="single" w:sz="4" w:color="CCD9D6"/>
          <w:bottom w:val="single" w:sz="4" w:color="CCD9D6"/>
          <w:right w:val="single" w:sz="4" w:color="CCD9D6"/>
          <w:insideH w:val="single" w:sz="4" w:color="CCD9D6"/>
          <w:insideV w:val="single" w:sz="4" w:color="CCD9D6"/>
        </w:tblBorders>
      </w:tblPr>
      <w:tblGrid>
        <w:gridCol w:w="700"/>
        <w:gridCol w:w="4000"/>
        <w:gridCol w:w="900"/>
        <w:gridCol w:w="1800"/>
        <w:gridCol w:w="2200"/>
      </w:tblGrid>
      <w:tr>
        <w:tc>
          <w:tcPr>
            <w:shd w:fill="E0EEEA"/>
          </w:tcPr>
          <w:p>
            <w:pPr>
              <w:pStyle w:val="TableHead"/>
              <w:spacing w:before="80" w:after="100"/>
            </w:pPr>
            <w:r>
              <w:t xml:space="preserve">Код</w:t>
            </w:r>
          </w:p>
        </w:tc>
        <w:tc>
          <w:tcPr>
            <w:shd w:fill="E0EEEA"/>
          </w:tcPr>
          <w:p>
            <w:pPr>
              <w:pStyle w:val="TableHead"/>
              <w:spacing w:before="80" w:after="100"/>
            </w:pPr>
            <w:r>
              <w:t xml:space="preserve">Наименование</w:t>
            </w:r>
          </w:p>
        </w:tc>
        <w:tc>
          <w:tcPr>
            <w:shd w:fill="E0EEEA"/>
          </w:tcPr>
          <w:p>
            <w:pPr>
              <w:pStyle w:val="TableHead"/>
              <w:spacing w:before="80" w:after="100"/>
            </w:pPr>
            <w:r>
              <w:t xml:space="preserve">Кол.</w:t>
            </w:r>
          </w:p>
        </w:tc>
        <w:tc>
          <w:tcPr>
            <w:shd w:fill="E0EEEA"/>
          </w:tcPr>
          <w:p>
            <w:pPr>
              <w:pStyle w:val="TableHead"/>
              <w:spacing w:before="80" w:after="100"/>
            </w:pPr>
            <w:r>
              <w:t xml:space="preserve">Цена, ₽</w:t>
            </w:r>
          </w:p>
        </w:tc>
        <w:tc>
          <w:tcPr>
            <w:shd w:fill="E0EEEA"/>
          </w:tcPr>
          <w:p>
            <w:pPr>
              <w:pStyle w:val="TableHead"/>
              <w:spacing w:before="80" w:after="100"/>
            </w:pPr>
            <w:r>
              <w:t xml:space="preserve">Сумма, ₽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C01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Бумага А4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3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14,72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44,16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C02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Папка архивная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6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16,09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96,54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C03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Маркер чёрный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9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17,46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157,14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C04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Блокнот А5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12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18,83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225,96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C05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Скрепки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15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20,20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303,00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C06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Конверт С5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18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21,57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388,26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C07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Лента упаковочная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21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22,94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481,74</w:t>
            </w:r>
          </w:p>
        </w:tc>
      </w:tr>
      <w:tr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C08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Карандаш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24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24,31</w:t>
            </w:r>
          </w:p>
        </w:tc>
        <w:tc>
          <w:tcPr>
            <w:shd w:fill="F6F9F8"/>
          </w:tcPr>
          <w:p>
            <w:pPr>
              <w:pStyle w:val="TableBody"/>
              <w:spacing w:before="80" w:after="100"/>
            </w:pPr>
            <w:r>
              <w:t xml:space="preserve">583,44</w:t>
            </w:r>
          </w:p>
        </w:tc>
      </w:tr>
    </w:tbl>
    <w:p>
      <w:pPr>
        <w:pStyle w:val="Heading1"/>
        <w:spacing w:before="80" w:after="100"/>
      </w:pPr>
      <w:r>
        <w:t xml:space="preserve">Итого по разделу: 2280,24 ₽</w:t>
      </w:r>
    </w:p>
    <w:p>
      <w:pPr>
        <w:pStyle w:val="Body"/>
        <w:spacing w:before="80" w:after="100"/>
      </w:pPr>
      <w:r>
        <w:t xml:space="preserve">Примечание: позиции относятся к трём учебным подразделениям; реальных компаний и заказов нет.</w:t>
      </w:r>
    </w:p>
    <w:p>
      <w:pPr>
        <w:pStyle w:val="Heading1"/>
        <w:spacing w:before="80" w:after="100"/>
      </w:pPr>
      <w:r>
        <w:t xml:space="preserve">Общий итог: 4256,64 ₽</w:t>
      </w:r>
    </w:p>
    <w:p>
      <w:pPr>
        <w:pStyle w:val="Label"/>
        <w:spacing w:before="80" w:after="100"/>
      </w:pPr>
      <w:r>
        <w:t xml:space="preserve">Учебная ведомость · 3 / 3</w:t>
      </w:r>
    </w:p>
    <w:sectPr>
      <w:pgSz w:w="11906" w:h="16838"/>
      <w:pgMar w:top="1000" w:right="1100" w:bottom="1000" w:left="1100"/>
    </w:sectPr>
  </w:body>
</w:document>
</file>

<file path=word/styles.xml><?xml version="1.0" encoding="utf-8"?>
<w:styles xmlns:w="http://schemas.openxmlformats.org/wordprocessingml/2006/main">
  <w:style w:type="paragraph" w:styleId="Body">
    <w:name w:val="Demo Body"/>
    <w:pPr/>
    <w:rPr>
      <w:rFonts w:ascii="DejaVu Sans" w:hAnsi="DejaVu Sans"/>
      <w:color w:val="293E49"/>
      <w:sz w:val="22"/>
    </w:rPr>
  </w:style>
  <w:style w:type="paragraph" w:styleId="TableBody">
    <w:name w:val="Demo TableBody"/>
    <w:pPr/>
    <w:rPr>
      <w:rFonts w:ascii="DejaVu Sans" w:hAnsi="DejaVu Sans"/>
      <w:color w:val="293E49"/>
      <w:sz w:val="20"/>
    </w:rPr>
  </w:style>
  <w:style w:type="paragraph" w:styleId="TableHead">
    <w:name w:val="Demo TableHead"/>
    <w:pPr/>
    <w:rPr>
      <w:rFonts w:ascii="DejaVu Sans" w:hAnsi="DejaVu Sans"/>
      <w:color w:val="173F42"/>
      <w:sz w:val="20"/>
    </w:rPr>
  </w:style>
  <w:style w:type="paragraph" w:styleId="Title">
    <w:name w:val="Demo Title"/>
    <w:pPr/>
    <w:rPr>
      <w:rFonts w:ascii="DejaVu Sans" w:hAnsi="DejaVu Sans"/>
      <w:color w:val="173F42"/>
      <w:sz w:val="34"/>
    </w:rPr>
  </w:style>
  <w:style w:type="paragraph" w:styleId="Subtitle">
    <w:name w:val="Demo Subtitle"/>
    <w:pPr/>
    <w:rPr>
      <w:rFonts w:ascii="DejaVu Sans" w:hAnsi="DejaVu Sans"/>
      <w:color w:val="65777B"/>
      <w:sz w:val="23"/>
    </w:rPr>
  </w:style>
  <w:style w:type="paragraph" w:styleId="Heading1">
    <w:name w:val="Demo Heading1"/>
    <w:pPr>
      <w:outlineLvl w:val="0"/>
    </w:pPr>
    <w:rPr>
      <w:rFonts w:ascii="DejaVu Sans" w:hAnsi="DejaVu Sans"/>
      <w:color w:val="176F63"/>
      <w:sz w:val="25"/>
    </w:rPr>
  </w:style>
  <w:style w:type="paragraph" w:styleId="Label">
    <w:name w:val="Demo Label"/>
    <w:pPr/>
    <w:rPr>
      <w:rFonts w:ascii="DejaVu Sans" w:hAnsi="DejaVu Sans"/>
      <w:color w:val="65777B"/>
      <w:sz w:val="17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